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5" w:rsidRPr="00911C95" w:rsidRDefault="00911C95" w:rsidP="00911C95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en-US"/>
        </w:rPr>
      </w:pPr>
    </w:p>
    <w:p w:rsidR="00911C95" w:rsidRPr="00621EEA" w:rsidRDefault="00911C95" w:rsidP="00911C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621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ОБГРУНТУВАННЯ ТЕХНІЧНИХ ТА  ЯКІСНИХ ХАРАКТЕРИСТИК </w:t>
      </w:r>
    </w:p>
    <w:p w:rsidR="00911C95" w:rsidRPr="00621EEA" w:rsidRDefault="00911C95" w:rsidP="00911C9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color w:val="000000"/>
          <w:sz w:val="28"/>
          <w:szCs w:val="28"/>
          <w:lang w:val="uk-UA" w:eastAsia="ar-SA"/>
        </w:rPr>
      </w:pPr>
      <w:r w:rsidRPr="00621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ПРЕДМЕТА ЗАКУПІВЛІ</w:t>
      </w:r>
    </w:p>
    <w:p w:rsidR="00911C95" w:rsidRPr="00621EEA" w:rsidRDefault="00911C95" w:rsidP="00911C95">
      <w:pPr>
        <w:spacing w:after="0" w:line="240" w:lineRule="auto"/>
        <w:ind w:right="17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</w:p>
    <w:p w:rsidR="00911C95" w:rsidRDefault="00911C95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9A5DC2" w:rsidRDefault="009A5DC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B17CC8" w:rsidRPr="009A5DC2" w:rsidRDefault="00B17CC8" w:rsidP="00B17CC8">
      <w:pPr>
        <w:pStyle w:val="a3"/>
        <w:rPr>
          <w:b/>
          <w:sz w:val="28"/>
          <w:szCs w:val="28"/>
        </w:rPr>
      </w:pPr>
      <w:r w:rsidRPr="009A5DC2">
        <w:rPr>
          <w:b/>
          <w:sz w:val="28"/>
          <w:szCs w:val="28"/>
        </w:rPr>
        <w:t xml:space="preserve">код </w:t>
      </w:r>
      <w:r w:rsidRPr="009A5DC2">
        <w:rPr>
          <w:b/>
          <w:sz w:val="28"/>
          <w:szCs w:val="28"/>
        </w:rPr>
        <w:t>35810000-5 індивідуальне обмундирування</w:t>
      </w:r>
      <w:r w:rsidRPr="009A5DC2">
        <w:rPr>
          <w:b/>
          <w:sz w:val="28"/>
          <w:szCs w:val="28"/>
        </w:rPr>
        <w:t xml:space="preserve">, а саме: </w:t>
      </w:r>
    </w:p>
    <w:p w:rsidR="00B17CC8" w:rsidRPr="009A5DC2" w:rsidRDefault="00B17CC8" w:rsidP="00B17CC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9A5DC2">
        <w:rPr>
          <w:b/>
          <w:sz w:val="28"/>
          <w:szCs w:val="28"/>
        </w:rPr>
        <w:t>к</w:t>
      </w:r>
      <w:r w:rsidRPr="009A5DC2">
        <w:rPr>
          <w:b/>
          <w:sz w:val="28"/>
          <w:szCs w:val="28"/>
        </w:rPr>
        <w:t xml:space="preserve">ітель та брюки парадно-вихідні чоловічі; </w:t>
      </w:r>
    </w:p>
    <w:p w:rsidR="00B17CC8" w:rsidRPr="009A5DC2" w:rsidRDefault="00B17CC8" w:rsidP="00B17CC8">
      <w:pPr>
        <w:pStyle w:val="a3"/>
        <w:numPr>
          <w:ilvl w:val="0"/>
          <w:numId w:val="2"/>
        </w:numPr>
        <w:rPr>
          <w:rFonts w:eastAsia="SimSun"/>
          <w:b/>
          <w:sz w:val="28"/>
          <w:szCs w:val="28"/>
          <w:lang w:val="ru-RU" w:eastAsia="ru-RU"/>
        </w:rPr>
      </w:pPr>
      <w:r w:rsidRPr="009A5DC2">
        <w:rPr>
          <w:b/>
          <w:sz w:val="28"/>
          <w:szCs w:val="28"/>
        </w:rPr>
        <w:t>кітель, брюки та юбка парадно-вихідні жіночі</w:t>
      </w:r>
    </w:p>
    <w:p w:rsidR="009A5DC2" w:rsidRDefault="009A5DC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9A5DC2" w:rsidRDefault="009A5DC2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</w:t>
      </w:r>
      <w:r w:rsidR="00B12D25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Закупівля здійснюється відповідно до обласної програми забезпечення речовим майном вихованців Чернігівського ліцею з посиленою військово-фізичною підготовкою на 2021-2027 роки затвердженої рішенням двадцять четвертої сесії обласної ради сьомого скликання 1 липня 2020 року № 32-24/</w:t>
      </w:r>
      <w:r>
        <w:rPr>
          <w:rFonts w:ascii="Times New Roman" w:eastAsia="SimSu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. Обласна Програма забезпечення речовим майном вихованців ліцею  розроблена відповідно до законів України «Про освіту», «Про повну загальну середню освіту», керуючись пунктом 35 Положення про ліцей з посиленою військово-фізичною підготовкою, затвердженої Указом Президента України від 18 травня 2019 р. № 286/2019.</w:t>
      </w:r>
    </w:p>
    <w:p w:rsidR="009A5DC2" w:rsidRPr="00590245" w:rsidRDefault="009A5DC2" w:rsidP="0059024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    </w:t>
      </w:r>
      <w:r w:rsidR="00B12D25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>Забезпечення вихованців речовим майном є складовою частиною виконання чинного законодавства щодо забезпечення конституційних прав громадян на якісну освіту.</w:t>
      </w:r>
    </w:p>
    <w:p w:rsidR="00B17CC8" w:rsidRPr="00590245" w:rsidRDefault="009A5DC2" w:rsidP="00B17CC8">
      <w:pPr>
        <w:pStyle w:val="a3"/>
        <w:jc w:val="both"/>
        <w:rPr>
          <w:sz w:val="28"/>
          <w:szCs w:val="28"/>
        </w:rPr>
      </w:pPr>
      <w:r w:rsidRPr="00590245">
        <w:rPr>
          <w:sz w:val="28"/>
          <w:szCs w:val="28"/>
        </w:rPr>
        <w:t xml:space="preserve">          </w:t>
      </w:r>
      <w:r w:rsidR="00B17CC8" w:rsidRPr="00590245">
        <w:rPr>
          <w:sz w:val="28"/>
          <w:szCs w:val="28"/>
        </w:rPr>
        <w:t xml:space="preserve"> Кітель та брюки парадно-вихідні чоловічі  синього кольору згідно  технічного опису «Костюм (кітель та штани) чоловічий» для військовослужбовців ЗСУ від 16.11.2018 р. Штани згідно опису типу А (без лампасів). Кількість: 110 </w:t>
      </w:r>
      <w:proofErr w:type="spellStart"/>
      <w:r w:rsidR="00B17CC8" w:rsidRPr="00590245">
        <w:rPr>
          <w:sz w:val="28"/>
          <w:szCs w:val="28"/>
        </w:rPr>
        <w:t>к-тів</w:t>
      </w:r>
      <w:proofErr w:type="spellEnd"/>
      <w:r w:rsidR="00B17CC8" w:rsidRPr="00590245">
        <w:rPr>
          <w:sz w:val="28"/>
          <w:szCs w:val="28"/>
        </w:rPr>
        <w:t>.</w:t>
      </w:r>
    </w:p>
    <w:p w:rsidR="00B17CC8" w:rsidRPr="00590245" w:rsidRDefault="00B17CC8" w:rsidP="00B17CC8">
      <w:pPr>
        <w:pStyle w:val="a3"/>
        <w:jc w:val="both"/>
        <w:rPr>
          <w:sz w:val="28"/>
          <w:szCs w:val="28"/>
        </w:rPr>
      </w:pPr>
      <w:r w:rsidRPr="00590245">
        <w:rPr>
          <w:sz w:val="28"/>
          <w:szCs w:val="28"/>
        </w:rPr>
        <w:t xml:space="preserve">           Кітель, брюки та юбка парадно-вихідні жіночі  синього кольору згідно  технічного опису «Костюм (кітель та спідниця) жіночий» для військовослужбовців ЗСУ від 14.06.2017 р.  Кількість: 47  </w:t>
      </w:r>
      <w:proofErr w:type="spellStart"/>
      <w:r w:rsidRPr="00590245">
        <w:rPr>
          <w:sz w:val="28"/>
          <w:szCs w:val="28"/>
        </w:rPr>
        <w:t>к-тів</w:t>
      </w:r>
      <w:proofErr w:type="spellEnd"/>
      <w:r w:rsidRPr="00590245">
        <w:rPr>
          <w:sz w:val="28"/>
          <w:szCs w:val="28"/>
        </w:rPr>
        <w:t>.</w:t>
      </w:r>
    </w:p>
    <w:p w:rsidR="00B17CC8" w:rsidRPr="00DD5026" w:rsidRDefault="00B17CC8" w:rsidP="00B17CC8">
      <w:pPr>
        <w:pStyle w:val="a3"/>
        <w:rPr>
          <w:sz w:val="24"/>
          <w:szCs w:val="24"/>
        </w:rPr>
      </w:pPr>
    </w:p>
    <w:p w:rsidR="00B17CC8" w:rsidRPr="00590245" w:rsidRDefault="00B17CC8" w:rsidP="00B17CC8">
      <w:pPr>
        <w:pStyle w:val="a3"/>
        <w:jc w:val="center"/>
        <w:rPr>
          <w:sz w:val="28"/>
          <w:szCs w:val="28"/>
        </w:rPr>
      </w:pPr>
      <w:r w:rsidRPr="00590245">
        <w:rPr>
          <w:sz w:val="28"/>
          <w:szCs w:val="28"/>
        </w:rPr>
        <w:t>Опис штанів жіночих</w:t>
      </w:r>
    </w:p>
    <w:p w:rsidR="00B17CC8" w:rsidRDefault="00B17CC8" w:rsidP="00B17CC8">
      <w:pPr>
        <w:jc w:val="both"/>
        <w:rPr>
          <w:b/>
          <w:bCs/>
          <w:sz w:val="32"/>
          <w:szCs w:val="32"/>
        </w:rPr>
      </w:pPr>
    </w:p>
    <w:p w:rsidR="00B17CC8" w:rsidRDefault="00B17CC8" w:rsidP="00B17CC8">
      <w:pPr>
        <w:jc w:val="both"/>
        <w:rPr>
          <w:noProof/>
          <w:lang w:eastAsia="uk-UA"/>
        </w:rPr>
      </w:pPr>
      <w:r>
        <w:rPr>
          <w:noProof/>
        </w:rPr>
        <w:drawing>
          <wp:inline distT="0" distB="0" distL="0" distR="0" wp14:anchorId="44F64065" wp14:editId="361133FD">
            <wp:extent cx="2476500" cy="2743200"/>
            <wp:effectExtent l="0" t="0" r="0" b="0"/>
            <wp:docPr id="2" name="Рисунок 2" descr="C:\Users\georgina\AppData\Local\Microsoft\Windows\INetCache\Content.MSO\71D129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C:\Users\georgina\AppData\Local\Microsoft\Windows\INetCache\Content.MSO\71D1296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CC8" w:rsidRPr="00590245" w:rsidRDefault="00B17CC8" w:rsidP="00B17CC8">
      <w:pPr>
        <w:jc w:val="both"/>
        <w:rPr>
          <w:noProof/>
          <w:sz w:val="28"/>
          <w:szCs w:val="28"/>
          <w:lang w:eastAsia="uk-UA"/>
        </w:rPr>
      </w:pPr>
    </w:p>
    <w:p w:rsidR="00B17CC8" w:rsidRPr="00590245" w:rsidRDefault="00B17CC8" w:rsidP="00B17CC8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90245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590245">
        <w:rPr>
          <w:rFonts w:ascii="Times New Roman" w:hAnsi="Times New Roman"/>
          <w:sz w:val="28"/>
          <w:szCs w:val="28"/>
        </w:rPr>
        <w:t>Штани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виготовляються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90245">
        <w:rPr>
          <w:rFonts w:ascii="Times New Roman" w:hAnsi="Times New Roman"/>
          <w:sz w:val="28"/>
          <w:szCs w:val="28"/>
        </w:rPr>
        <w:t>тканини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напіввовняної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синього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кольору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0245">
        <w:rPr>
          <w:rFonts w:ascii="Times New Roman" w:hAnsi="Times New Roman"/>
          <w:sz w:val="28"/>
          <w:szCs w:val="28"/>
        </w:rPr>
        <w:t>Штани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прямої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форми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90245">
        <w:rPr>
          <w:rFonts w:ascii="Times New Roman" w:hAnsi="Times New Roman"/>
          <w:sz w:val="28"/>
          <w:szCs w:val="28"/>
        </w:rPr>
        <w:t>пришивним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поясом, </w:t>
      </w:r>
      <w:proofErr w:type="spellStart"/>
      <w:r w:rsidRPr="00590245">
        <w:rPr>
          <w:rFonts w:ascii="Times New Roman" w:hAnsi="Times New Roman"/>
          <w:sz w:val="28"/>
          <w:szCs w:val="28"/>
        </w:rPr>
        <w:t>із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застібкою-блискавкою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90245">
        <w:rPr>
          <w:rFonts w:ascii="Times New Roman" w:hAnsi="Times New Roman"/>
          <w:sz w:val="28"/>
          <w:szCs w:val="28"/>
        </w:rPr>
        <w:t>середньому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шві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передніх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половин, на </w:t>
      </w:r>
      <w:proofErr w:type="spellStart"/>
      <w:r w:rsidRPr="00590245">
        <w:rPr>
          <w:rFonts w:ascii="Times New Roman" w:hAnsi="Times New Roman"/>
          <w:sz w:val="28"/>
          <w:szCs w:val="28"/>
        </w:rPr>
        <w:t>яких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розташовано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590245">
        <w:rPr>
          <w:rFonts w:ascii="Times New Roman" w:hAnsi="Times New Roman"/>
          <w:sz w:val="28"/>
          <w:szCs w:val="28"/>
        </w:rPr>
        <w:t>одній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виточці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590245">
        <w:rPr>
          <w:rFonts w:ascii="Times New Roman" w:hAnsi="Times New Roman"/>
          <w:sz w:val="28"/>
          <w:szCs w:val="28"/>
        </w:rPr>
        <w:t>задніх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половинках — по </w:t>
      </w:r>
      <w:proofErr w:type="spellStart"/>
      <w:r w:rsidRPr="00590245">
        <w:rPr>
          <w:rFonts w:ascii="Times New Roman" w:hAnsi="Times New Roman"/>
          <w:sz w:val="28"/>
          <w:szCs w:val="28"/>
        </w:rPr>
        <w:t>дві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виточки. </w:t>
      </w:r>
      <w:proofErr w:type="spellStart"/>
      <w:r w:rsidRPr="00590245">
        <w:rPr>
          <w:rFonts w:ascii="Times New Roman" w:hAnsi="Times New Roman"/>
          <w:sz w:val="28"/>
          <w:szCs w:val="28"/>
        </w:rPr>
        <w:t>Передні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половини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штанів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— на </w:t>
      </w:r>
      <w:proofErr w:type="spellStart"/>
      <w:proofErr w:type="gramStart"/>
      <w:r w:rsidRPr="00590245">
        <w:rPr>
          <w:rFonts w:ascii="Times New Roman" w:hAnsi="Times New Roman"/>
          <w:sz w:val="28"/>
          <w:szCs w:val="28"/>
        </w:rPr>
        <w:t>п</w:t>
      </w:r>
      <w:proofErr w:type="gramEnd"/>
      <w:r w:rsidRPr="00590245">
        <w:rPr>
          <w:rFonts w:ascii="Times New Roman" w:hAnsi="Times New Roman"/>
          <w:sz w:val="28"/>
          <w:szCs w:val="28"/>
        </w:rPr>
        <w:t>ідкладці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590245">
        <w:rPr>
          <w:rFonts w:ascii="Times New Roman" w:hAnsi="Times New Roman"/>
          <w:sz w:val="28"/>
          <w:szCs w:val="28"/>
        </w:rPr>
        <w:t>поясі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розташовано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590245">
        <w:rPr>
          <w:rFonts w:ascii="Times New Roman" w:hAnsi="Times New Roman"/>
          <w:sz w:val="28"/>
          <w:szCs w:val="28"/>
        </w:rPr>
        <w:t>хомутиків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90245">
        <w:rPr>
          <w:rFonts w:ascii="Times New Roman" w:hAnsi="Times New Roman"/>
          <w:sz w:val="28"/>
          <w:szCs w:val="28"/>
        </w:rPr>
        <w:t>ременя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. Низ </w:t>
      </w:r>
      <w:proofErr w:type="spellStart"/>
      <w:r w:rsidRPr="00590245">
        <w:rPr>
          <w:rFonts w:ascii="Times New Roman" w:hAnsi="Times New Roman"/>
          <w:sz w:val="28"/>
          <w:szCs w:val="28"/>
        </w:rPr>
        <w:t>штанів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оброблено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швом </w:t>
      </w:r>
      <w:proofErr w:type="spellStart"/>
      <w:r w:rsidRPr="00590245">
        <w:rPr>
          <w:rFonts w:ascii="Times New Roman" w:hAnsi="Times New Roman"/>
          <w:sz w:val="28"/>
          <w:szCs w:val="28"/>
        </w:rPr>
        <w:t>упідгин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90245">
        <w:rPr>
          <w:rFonts w:ascii="Times New Roman" w:hAnsi="Times New Roman"/>
          <w:sz w:val="28"/>
          <w:szCs w:val="28"/>
        </w:rPr>
        <w:t>обметаним</w:t>
      </w:r>
      <w:proofErr w:type="spellEnd"/>
      <w:r w:rsidRPr="00590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hAnsi="Times New Roman"/>
          <w:sz w:val="28"/>
          <w:szCs w:val="28"/>
        </w:rPr>
        <w:t>зрізом</w:t>
      </w:r>
      <w:proofErr w:type="spellEnd"/>
      <w:r w:rsidRPr="00590245">
        <w:rPr>
          <w:rFonts w:ascii="Times New Roman" w:hAnsi="Times New Roman"/>
          <w:sz w:val="28"/>
          <w:szCs w:val="28"/>
        </w:rPr>
        <w:t>.</w:t>
      </w:r>
    </w:p>
    <w:p w:rsidR="00B17CC8" w:rsidRPr="00590245" w:rsidRDefault="00B17CC8" w:rsidP="00B17CC8">
      <w:pPr>
        <w:pStyle w:val="1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17CC8" w:rsidRPr="00590245" w:rsidRDefault="00B17CC8" w:rsidP="00590245">
      <w:pPr>
        <w:pStyle w:val="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DD2C1B">
        <w:rPr>
          <w:rFonts w:ascii="Times New Roman" w:eastAsia="Calibri" w:hAnsi="Times New Roman"/>
          <w:b/>
          <w:sz w:val="24"/>
          <w:szCs w:val="24"/>
          <w:lang w:val="uk-UA"/>
        </w:rPr>
        <w:t xml:space="preserve">          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Пошиття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форми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одягу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проводиться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згідно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індивідуальних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замі</w:t>
      </w:r>
      <w:proofErr w:type="gramStart"/>
      <w:r w:rsidRPr="00590245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590245">
        <w:rPr>
          <w:rFonts w:ascii="Times New Roman" w:eastAsia="Calibri" w:hAnsi="Times New Roman"/>
          <w:sz w:val="28"/>
          <w:szCs w:val="28"/>
        </w:rPr>
        <w:t>ів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кожного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ліцеїста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(в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зв’язку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з нестандартною (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підлітковою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)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ростовкою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)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спеціалістом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певного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напрямку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від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Учасника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, за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замовника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(м.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Чернігів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. </w:t>
      </w:r>
      <w:proofErr w:type="gramStart"/>
      <w:r w:rsidRPr="00590245">
        <w:rPr>
          <w:rFonts w:ascii="Times New Roman" w:eastAsia="Calibri" w:hAnsi="Times New Roman"/>
          <w:sz w:val="28"/>
          <w:szCs w:val="28"/>
        </w:rPr>
        <w:t>Стр</w:t>
      </w:r>
      <w:proofErr w:type="gramEnd"/>
      <w:r w:rsidRPr="00590245">
        <w:rPr>
          <w:rFonts w:ascii="Times New Roman" w:eastAsia="Calibri" w:hAnsi="Times New Roman"/>
          <w:sz w:val="28"/>
          <w:szCs w:val="28"/>
        </w:rPr>
        <w:t xml:space="preserve">ілецька,1) у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червні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місяці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під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час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вступних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Calibri" w:hAnsi="Times New Roman"/>
          <w:sz w:val="28"/>
          <w:szCs w:val="28"/>
        </w:rPr>
        <w:t>іспитів</w:t>
      </w:r>
      <w:proofErr w:type="spellEnd"/>
      <w:r w:rsidRPr="00590245">
        <w:rPr>
          <w:rFonts w:ascii="Times New Roman" w:eastAsia="Calibri" w:hAnsi="Times New Roman"/>
          <w:sz w:val="28"/>
          <w:szCs w:val="28"/>
        </w:rPr>
        <w:t xml:space="preserve"> (15</w:t>
      </w:r>
      <w:r w:rsidRPr="00590245">
        <w:rPr>
          <w:rFonts w:ascii="Times New Roman" w:eastAsia="Calibri" w:hAnsi="Times New Roman"/>
          <w:sz w:val="28"/>
          <w:szCs w:val="28"/>
          <w:lang w:val="uk-UA"/>
        </w:rPr>
        <w:t>-20</w:t>
      </w:r>
      <w:r w:rsidR="00590245" w:rsidRPr="00590245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590245" w:rsidRPr="00590245">
        <w:rPr>
          <w:rFonts w:ascii="Times New Roman" w:eastAsia="Calibri" w:hAnsi="Times New Roman"/>
          <w:sz w:val="28"/>
          <w:szCs w:val="28"/>
        </w:rPr>
        <w:t>червня</w:t>
      </w:r>
      <w:proofErr w:type="spellEnd"/>
      <w:r w:rsidR="00590245" w:rsidRPr="00590245">
        <w:rPr>
          <w:rFonts w:ascii="Times New Roman" w:eastAsia="Calibri" w:hAnsi="Times New Roman"/>
          <w:sz w:val="28"/>
          <w:szCs w:val="28"/>
        </w:rPr>
        <w:t>)</w:t>
      </w:r>
      <w:r w:rsidR="00590245" w:rsidRPr="00590245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B17CC8" w:rsidRPr="00590245" w:rsidRDefault="00B17CC8" w:rsidP="00B17CC8">
      <w:pPr>
        <w:pStyle w:val="1"/>
        <w:jc w:val="both"/>
        <w:rPr>
          <w:rFonts w:ascii="Times New Roman" w:eastAsia="Calibri" w:hAnsi="Times New Roman"/>
          <w:sz w:val="28"/>
          <w:szCs w:val="28"/>
        </w:rPr>
      </w:pPr>
      <w:r w:rsidRPr="00590245">
        <w:rPr>
          <w:rFonts w:ascii="Times New Roman" w:eastAsia="Calibri" w:hAnsi="Times New Roman"/>
          <w:sz w:val="28"/>
          <w:szCs w:val="28"/>
        </w:rPr>
        <w:t xml:space="preserve"> </w:t>
      </w:r>
      <w:r w:rsidRPr="00590245">
        <w:rPr>
          <w:rFonts w:ascii="Times New Roman" w:hAnsi="Times New Roman"/>
          <w:sz w:val="28"/>
          <w:szCs w:val="28"/>
        </w:rPr>
        <w:t xml:space="preserve">    </w:t>
      </w:r>
      <w:r w:rsidRPr="00DD5026"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:rsidR="00B17CC8" w:rsidRPr="00590245" w:rsidRDefault="00B17CC8" w:rsidP="00B17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локалізації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самостійно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виробником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товару та </w:t>
      </w:r>
      <w:proofErr w:type="spellStart"/>
      <w:proofErr w:type="gram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ідтверджується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Уповноваженим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органом у порядку,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встановленому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861.</w:t>
      </w:r>
    </w:p>
    <w:p w:rsidR="00B17CC8" w:rsidRPr="00590245" w:rsidRDefault="00B17CC8" w:rsidP="00B17C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товару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запропонованого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Учасником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</w:t>
      </w:r>
      <w:proofErr w:type="gram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відповідному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ступінь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локалізації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товару є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bookmarkStart w:id="0" w:name="_GoBack"/>
      <w:bookmarkEnd w:id="0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еншим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ніж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відсотків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Замовник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відхиляє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тендерну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пропозицію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Учасника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абзацу 2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підпункту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пункту 44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тендерна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пропозиція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умовам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специфікації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іншим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</w:t>
      </w:r>
      <w:proofErr w:type="gram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proofErr w:type="gram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тендерної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невідповідності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документах,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усунена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учасником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процедури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закупівлі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пункту 43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5902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7CC8" w:rsidRPr="00F22EF9" w:rsidRDefault="00B17CC8" w:rsidP="00B17CC8">
      <w:pPr>
        <w:spacing w:after="0"/>
        <w:ind w:right="-143" w:firstLine="709"/>
        <w:jc w:val="both"/>
      </w:pPr>
    </w:p>
    <w:p w:rsidR="00B17CC8" w:rsidRPr="00B17CC8" w:rsidRDefault="00B17CC8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621EEA" w:rsidRPr="00621EEA" w:rsidRDefault="00621EEA" w:rsidP="00911C9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</w:p>
    <w:p w:rsidR="00621EEA" w:rsidRPr="00621EEA" w:rsidRDefault="00621EEA" w:rsidP="00621EE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621EEA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Уповноважена    особа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</w:t>
      </w:r>
      <w:r w:rsidRPr="00621EEA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 Ірина Дернова</w:t>
      </w:r>
    </w:p>
    <w:sectPr w:rsidR="00621EEA" w:rsidRPr="00621EEA" w:rsidSect="00621EE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00B7"/>
    <w:multiLevelType w:val="hybridMultilevel"/>
    <w:tmpl w:val="3D6A83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02A"/>
    <w:multiLevelType w:val="hybridMultilevel"/>
    <w:tmpl w:val="3DD8EED6"/>
    <w:lvl w:ilvl="0" w:tplc="CF8A9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95"/>
    <w:rsid w:val="00127433"/>
    <w:rsid w:val="00590245"/>
    <w:rsid w:val="00621EEA"/>
    <w:rsid w:val="0090634E"/>
    <w:rsid w:val="00911C95"/>
    <w:rsid w:val="009A5DC2"/>
    <w:rsid w:val="00B12D25"/>
    <w:rsid w:val="00B17CC8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1">
    <w:name w:val="Без интервала1"/>
    <w:qFormat/>
    <w:rsid w:val="00B17C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C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B17CC8"/>
    <w:pPr>
      <w:spacing w:after="160" w:line="259" w:lineRule="auto"/>
    </w:pPr>
    <w:rPr>
      <w:rFonts w:ascii="Calibri" w:eastAsia="Times New Roman" w:hAnsi="Calibri" w:cs="Calibri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customStyle="1" w:styleId="1">
    <w:name w:val="Без интервала1"/>
    <w:qFormat/>
    <w:rsid w:val="00B17CC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C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B17CC8"/>
    <w:pPr>
      <w:spacing w:after="160" w:line="259" w:lineRule="auto"/>
    </w:pPr>
    <w:rPr>
      <w:rFonts w:ascii="Calibri" w:eastAsia="Times New Roman" w:hAnsi="Calibri" w:cs="Calibri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2026-01-13T11:28:00Z</dcterms:created>
  <dcterms:modified xsi:type="dcterms:W3CDTF">2026-05-04T08:46:00Z</dcterms:modified>
</cp:coreProperties>
</file>